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0B86" w14:textId="7F11479F" w:rsidR="00B54F67" w:rsidRPr="00FC77C9" w:rsidRDefault="00942701" w:rsidP="00942701">
      <w:pPr>
        <w:jc w:val="center"/>
        <w:rPr>
          <w:rFonts w:ascii="Times" w:hAnsi="Times"/>
          <w:b/>
          <w:bCs/>
        </w:rPr>
      </w:pPr>
      <w:proofErr w:type="spellStart"/>
      <w:r w:rsidRPr="00FC77C9">
        <w:rPr>
          <w:rFonts w:ascii="Times" w:hAnsi="Times"/>
          <w:b/>
          <w:bCs/>
        </w:rPr>
        <w:t>Tenney</w:t>
      </w:r>
      <w:proofErr w:type="spellEnd"/>
      <w:r w:rsidRPr="00FC77C9">
        <w:rPr>
          <w:rFonts w:ascii="Times" w:hAnsi="Times"/>
          <w:b/>
          <w:bCs/>
        </w:rPr>
        <w:t>-Lapham Neighborhood Association</w:t>
      </w:r>
    </w:p>
    <w:p w14:paraId="54F5A841" w14:textId="365DA8C9" w:rsidR="00942701" w:rsidRPr="00FC77C9" w:rsidRDefault="00BB4DAE" w:rsidP="00942701">
      <w:pPr>
        <w:jc w:val="center"/>
        <w:rPr>
          <w:rFonts w:ascii="Times" w:hAnsi="Times"/>
          <w:b/>
          <w:bCs/>
        </w:rPr>
      </w:pPr>
      <w:r>
        <w:rPr>
          <w:rFonts w:ascii="Times" w:hAnsi="Times"/>
          <w:b/>
          <w:bCs/>
        </w:rPr>
        <w:t>Resolution</w:t>
      </w:r>
      <w:r w:rsidR="00942701" w:rsidRPr="00FC77C9">
        <w:rPr>
          <w:rFonts w:ascii="Times" w:hAnsi="Times"/>
          <w:b/>
          <w:bCs/>
        </w:rPr>
        <w:t xml:space="preserve"> in Opposition to the Operational </w:t>
      </w:r>
      <w:proofErr w:type="spellStart"/>
      <w:r w:rsidR="00942701" w:rsidRPr="00FC77C9">
        <w:rPr>
          <w:rFonts w:ascii="Times" w:hAnsi="Times"/>
          <w:b/>
          <w:bCs/>
        </w:rPr>
        <w:t>Beddown</w:t>
      </w:r>
      <w:proofErr w:type="spellEnd"/>
      <w:r w:rsidR="00942701" w:rsidRPr="00FC77C9">
        <w:rPr>
          <w:rFonts w:ascii="Times" w:hAnsi="Times"/>
          <w:b/>
          <w:bCs/>
        </w:rPr>
        <w:t xml:space="preserve"> of F-35 Fighter Jets</w:t>
      </w:r>
    </w:p>
    <w:p w14:paraId="15FB4677" w14:textId="297E9E08" w:rsidR="00942701" w:rsidRDefault="00942701">
      <w:pPr>
        <w:rPr>
          <w:rFonts w:ascii="Times" w:hAnsi="Times"/>
        </w:rPr>
      </w:pPr>
    </w:p>
    <w:p w14:paraId="798150E0" w14:textId="77777777" w:rsidR="00FC77C9" w:rsidRPr="00FC77C9" w:rsidRDefault="00FC77C9">
      <w:pPr>
        <w:rPr>
          <w:rFonts w:ascii="Times" w:hAnsi="Times"/>
        </w:rPr>
      </w:pPr>
    </w:p>
    <w:p w14:paraId="7C5BCFF1" w14:textId="3BB8CBE1" w:rsidR="00942701" w:rsidRPr="00FC77C9" w:rsidRDefault="00942701">
      <w:pPr>
        <w:rPr>
          <w:rFonts w:ascii="Times" w:hAnsi="Times"/>
        </w:rPr>
      </w:pPr>
      <w:r w:rsidRPr="00FC77C9">
        <w:rPr>
          <w:rFonts w:ascii="Times" w:hAnsi="Times"/>
        </w:rPr>
        <w:t xml:space="preserve">The </w:t>
      </w:r>
      <w:proofErr w:type="spellStart"/>
      <w:r w:rsidRPr="00FC77C9">
        <w:rPr>
          <w:rFonts w:ascii="Times" w:hAnsi="Times"/>
        </w:rPr>
        <w:t>Tenney</w:t>
      </w:r>
      <w:proofErr w:type="spellEnd"/>
      <w:r w:rsidRPr="00FC77C9">
        <w:rPr>
          <w:rFonts w:ascii="Times" w:hAnsi="Times"/>
        </w:rPr>
        <w:t xml:space="preserve">-Lapham Neighborhood Association </w:t>
      </w:r>
      <w:r w:rsidR="00295E41">
        <w:rPr>
          <w:rFonts w:ascii="Times" w:hAnsi="Times"/>
        </w:rPr>
        <w:t xml:space="preserve">(TLNA) </w:t>
      </w:r>
      <w:r w:rsidRPr="00FC77C9">
        <w:rPr>
          <w:rFonts w:ascii="Times" w:hAnsi="Times"/>
        </w:rPr>
        <w:t xml:space="preserve">opposes the Operational </w:t>
      </w:r>
      <w:proofErr w:type="spellStart"/>
      <w:r w:rsidRPr="00FC77C9">
        <w:rPr>
          <w:rFonts w:ascii="Times" w:hAnsi="Times"/>
        </w:rPr>
        <w:t>Beddown</w:t>
      </w:r>
      <w:proofErr w:type="spellEnd"/>
      <w:r w:rsidRPr="00FC77C9">
        <w:rPr>
          <w:rFonts w:ascii="Times" w:hAnsi="Times"/>
        </w:rPr>
        <w:t xml:space="preserve"> of F-35 fighter jets at Truax Field Air National Guard Base.</w:t>
      </w:r>
    </w:p>
    <w:p w14:paraId="4BFC5D4F" w14:textId="2B947BDD" w:rsidR="00942701" w:rsidRPr="00FC77C9" w:rsidRDefault="00942701">
      <w:pPr>
        <w:rPr>
          <w:rFonts w:ascii="Times" w:hAnsi="Times"/>
        </w:rPr>
      </w:pPr>
    </w:p>
    <w:p w14:paraId="03B90CCE" w14:textId="32CC8869" w:rsidR="002B293F" w:rsidRPr="00FC77C9" w:rsidRDefault="006E5686" w:rsidP="002B293F">
      <w:pPr>
        <w:rPr>
          <w:rFonts w:ascii="Times" w:eastAsia="Times New Roman" w:hAnsi="Times" w:cs="Times New Roman"/>
          <w:color w:val="000000" w:themeColor="text1"/>
        </w:rPr>
      </w:pPr>
      <w:r w:rsidRPr="00FC77C9">
        <w:rPr>
          <w:rFonts w:ascii="Times" w:hAnsi="Times"/>
        </w:rPr>
        <w:t xml:space="preserve">One of </w:t>
      </w:r>
      <w:r w:rsidR="00295E41">
        <w:rPr>
          <w:rFonts w:ascii="Times" w:hAnsi="Times"/>
        </w:rPr>
        <w:t>TLNA’s</w:t>
      </w:r>
      <w:r w:rsidRPr="00FC77C9">
        <w:rPr>
          <w:rFonts w:ascii="Times" w:hAnsi="Times"/>
        </w:rPr>
        <w:t xml:space="preserve"> central concerns is t</w:t>
      </w:r>
      <w:r w:rsidR="002B293F" w:rsidRPr="00FC77C9">
        <w:rPr>
          <w:rFonts w:ascii="Times" w:eastAsia="Times New Roman" w:hAnsi="Times" w:cs="Times New Roman"/>
          <w:color w:val="000000" w:themeColor="text1"/>
        </w:rPr>
        <w:t xml:space="preserve">he impact of high-decibel noise </w:t>
      </w:r>
      <w:r w:rsidRPr="00FC77C9">
        <w:rPr>
          <w:rFonts w:ascii="Times" w:eastAsia="Times New Roman" w:hAnsi="Times" w:cs="Times New Roman"/>
          <w:color w:val="000000" w:themeColor="text1"/>
        </w:rPr>
        <w:t>on the surrounding community</w:t>
      </w:r>
      <w:r w:rsidR="002B293F" w:rsidRPr="00FC77C9">
        <w:rPr>
          <w:rFonts w:ascii="Times" w:eastAsia="Times New Roman" w:hAnsi="Times" w:cs="Times New Roman"/>
          <w:color w:val="000000" w:themeColor="text1"/>
        </w:rPr>
        <w:t xml:space="preserve">. The Air Force’s Environmental Impact Statement, issued February 19, </w:t>
      </w:r>
      <w:r w:rsidR="00AC4F53">
        <w:rPr>
          <w:rFonts w:ascii="Times" w:eastAsia="Times New Roman" w:hAnsi="Times" w:cs="Times New Roman"/>
          <w:color w:val="000000" w:themeColor="text1"/>
        </w:rPr>
        <w:t xml:space="preserve">2020, </w:t>
      </w:r>
      <w:r w:rsidR="002B293F" w:rsidRPr="00FC77C9">
        <w:rPr>
          <w:rFonts w:ascii="Times" w:eastAsia="Times New Roman" w:hAnsi="Times" w:cs="Times New Roman"/>
          <w:color w:val="000000" w:themeColor="text1"/>
        </w:rPr>
        <w:t>concludes that over 2,200 residents of the area stretching from Commercial Avenue north to Highway 19 would experience 65 decibel-level noise, while around 300 residents of the Carpenter-Ridgeway neighborhood would experience sound levels between 70-75 decibels.  According to the Federal Aviation Administration, 65 decibels and above is “</w:t>
      </w:r>
      <w:r w:rsidR="002B293F" w:rsidRPr="00FC77C9">
        <w:rPr>
          <w:rFonts w:ascii="Times" w:eastAsia="Times New Roman" w:hAnsi="Times" w:cs="Times New Roman"/>
        </w:rPr>
        <w:t xml:space="preserve">not compatible” with residential or school use.  </w:t>
      </w:r>
      <w:r w:rsidR="002B293F" w:rsidRPr="00FC77C9">
        <w:rPr>
          <w:rFonts w:ascii="Times" w:eastAsia="Times New Roman" w:hAnsi="Times" w:cs="Times New Roman"/>
          <w:color w:val="000000" w:themeColor="text1"/>
        </w:rPr>
        <w:t>The Center for Disease Prevention and Control has found exposure to loud noise to contribute to health conditions like high blood pressure, high cholesterol, and hypertension, while the World Health Organization has linked high-decibel noise exposure in children to poorer reading comprehension, standardized test scores, and long-term memory.</w:t>
      </w:r>
      <w:r w:rsidR="00FC77C9">
        <w:rPr>
          <w:rFonts w:ascii="Times" w:eastAsia="Times New Roman" w:hAnsi="Times" w:cs="Times New Roman"/>
          <w:color w:val="000000" w:themeColor="text1"/>
        </w:rPr>
        <w:t xml:space="preserve"> </w:t>
      </w:r>
      <w:r w:rsidR="00965329">
        <w:rPr>
          <w:rFonts w:ascii="Times" w:eastAsia="Times New Roman" w:hAnsi="Times" w:cs="Times New Roman"/>
          <w:color w:val="000000" w:themeColor="text1"/>
        </w:rPr>
        <w:t xml:space="preserve"> T</w:t>
      </w:r>
      <w:r w:rsidR="00965329" w:rsidRPr="00F47E94">
        <w:rPr>
          <w:rFonts w:ascii="Times" w:eastAsia="Times New Roman" w:hAnsi="Times" w:cs="Times New Roman"/>
          <w:color w:val="000000" w:themeColor="text1"/>
        </w:rPr>
        <w:t xml:space="preserve">he </w:t>
      </w:r>
      <w:r w:rsidR="00965329" w:rsidRPr="00F47E94">
        <w:rPr>
          <w:rFonts w:ascii="Times" w:eastAsia="Times New Roman" w:hAnsi="Times" w:cs="Times New Roman"/>
          <w:color w:val="000000" w:themeColor="text1"/>
          <w:shd w:val="clear" w:color="auto" w:fill="FFFFFF"/>
        </w:rPr>
        <w:t xml:space="preserve">American Academy of Pediatrics has </w:t>
      </w:r>
      <w:r w:rsidR="00AC4F53">
        <w:rPr>
          <w:rFonts w:ascii="Times" w:eastAsia="Times New Roman" w:hAnsi="Times" w:cs="Times New Roman"/>
          <w:color w:val="000000" w:themeColor="text1"/>
          <w:shd w:val="clear" w:color="auto" w:fill="FFFFFF"/>
        </w:rPr>
        <w:t xml:space="preserve">also </w:t>
      </w:r>
      <w:r w:rsidR="00965329" w:rsidRPr="00F47E94">
        <w:rPr>
          <w:rFonts w:ascii="Times" w:eastAsia="Times New Roman" w:hAnsi="Times" w:cs="Times New Roman"/>
          <w:color w:val="000000" w:themeColor="text1"/>
          <w:shd w:val="clear" w:color="auto" w:fill="FFFFFF"/>
        </w:rPr>
        <w:t>concluded that such high noise levels can cause preterm labor and growth restriction in babies</w:t>
      </w:r>
      <w:r w:rsidR="00965329">
        <w:rPr>
          <w:rFonts w:ascii="Times" w:eastAsia="Times New Roman" w:hAnsi="Times" w:cs="Times New Roman"/>
          <w:color w:val="000000" w:themeColor="text1"/>
          <w:shd w:val="clear" w:color="auto" w:fill="FFFFFF"/>
        </w:rPr>
        <w:t>.</w:t>
      </w:r>
      <w:r w:rsidR="00FC77C9">
        <w:rPr>
          <w:rFonts w:ascii="Times" w:eastAsia="Times New Roman" w:hAnsi="Times" w:cs="Times New Roman"/>
          <w:color w:val="000000" w:themeColor="text1"/>
        </w:rPr>
        <w:t xml:space="preserve"> T</w:t>
      </w:r>
      <w:r w:rsidR="00295E41">
        <w:rPr>
          <w:rFonts w:ascii="Times" w:eastAsia="Times New Roman" w:hAnsi="Times" w:cs="Times New Roman"/>
          <w:color w:val="000000" w:themeColor="text1"/>
        </w:rPr>
        <w:t>his</w:t>
      </w:r>
      <w:r w:rsidR="00FC77C9" w:rsidRPr="00F47E94">
        <w:rPr>
          <w:rFonts w:ascii="Times" w:eastAsia="Times New Roman" w:hAnsi="Times" w:cs="Times New Roman"/>
          <w:color w:val="000000" w:themeColor="text1"/>
        </w:rPr>
        <w:t xml:space="preserve"> </w:t>
      </w:r>
      <w:r w:rsidR="00FC77C9">
        <w:rPr>
          <w:rFonts w:ascii="Times" w:eastAsia="Times New Roman" w:hAnsi="Times" w:cs="Times New Roman"/>
          <w:color w:val="000000" w:themeColor="text1"/>
        </w:rPr>
        <w:t xml:space="preserve">high-decibel </w:t>
      </w:r>
      <w:r w:rsidR="00FC77C9" w:rsidRPr="00F47E94">
        <w:rPr>
          <w:rFonts w:ascii="Times" w:eastAsia="Times New Roman" w:hAnsi="Times" w:cs="Times New Roman"/>
          <w:color w:val="000000" w:themeColor="text1"/>
        </w:rPr>
        <w:t xml:space="preserve">noise will have significant disproportionate impacts </w:t>
      </w:r>
      <w:r w:rsidR="00453BDC">
        <w:rPr>
          <w:rFonts w:ascii="Times" w:eastAsia="Times New Roman" w:hAnsi="Times" w:cs="Times New Roman"/>
          <w:color w:val="000000" w:themeColor="text1"/>
        </w:rPr>
        <w:t>on the</w:t>
      </w:r>
      <w:r w:rsidR="00FC77C9" w:rsidRPr="00F47E94">
        <w:rPr>
          <w:rFonts w:ascii="Times" w:eastAsia="Times New Roman" w:hAnsi="Times" w:cs="Times New Roman"/>
          <w:color w:val="000000" w:themeColor="text1"/>
        </w:rPr>
        <w:t xml:space="preserve"> low-income and minority population</w:t>
      </w:r>
      <w:r w:rsidR="00453BDC">
        <w:rPr>
          <w:rFonts w:ascii="Times" w:eastAsia="Times New Roman" w:hAnsi="Times" w:cs="Times New Roman"/>
          <w:color w:val="000000" w:themeColor="text1"/>
        </w:rPr>
        <w:t xml:space="preserve"> that reside in the surrounding areas.</w:t>
      </w:r>
    </w:p>
    <w:p w14:paraId="6D2CDEE0" w14:textId="38A96D3E" w:rsidR="002B293F" w:rsidRDefault="002B293F" w:rsidP="002B293F">
      <w:pPr>
        <w:rPr>
          <w:rFonts w:ascii="Times" w:eastAsia="Times New Roman" w:hAnsi="Times" w:cs="Times New Roman"/>
          <w:color w:val="000000" w:themeColor="text1"/>
        </w:rPr>
      </w:pPr>
    </w:p>
    <w:p w14:paraId="56D0C887" w14:textId="22A9B731" w:rsidR="00295E41" w:rsidRDefault="00295E41" w:rsidP="002B293F">
      <w:pPr>
        <w:rPr>
          <w:rFonts w:ascii="Times" w:eastAsia="Times New Roman" w:hAnsi="Times" w:cs="Times New Roman"/>
          <w:color w:val="000000" w:themeColor="text1"/>
        </w:rPr>
      </w:pPr>
    </w:p>
    <w:p w14:paraId="774344A0" w14:textId="4FFE7597" w:rsidR="00295E41" w:rsidRDefault="00295E41" w:rsidP="00295E41">
      <w:pPr>
        <w:rPr>
          <w:rFonts w:ascii="Times" w:eastAsia="Times New Roman" w:hAnsi="Times" w:cs="Times New Roman"/>
          <w:color w:val="000000" w:themeColor="text1"/>
        </w:rPr>
      </w:pPr>
      <w:r w:rsidRPr="00F47E94">
        <w:rPr>
          <w:rFonts w:ascii="Times" w:eastAsia="Times New Roman" w:hAnsi="Times" w:cs="Times New Roman"/>
          <w:color w:val="000000" w:themeColor="text1"/>
        </w:rPr>
        <w:t>In addition to the dangers from</w:t>
      </w:r>
      <w:r>
        <w:rPr>
          <w:rFonts w:ascii="Times" w:eastAsia="Times New Roman" w:hAnsi="Times" w:cs="Times New Roman"/>
          <w:color w:val="000000" w:themeColor="text1"/>
        </w:rPr>
        <w:t xml:space="preserve"> </w:t>
      </w:r>
      <w:r w:rsidRPr="00F47E94">
        <w:rPr>
          <w:rFonts w:ascii="Times" w:eastAsia="Times New Roman" w:hAnsi="Times" w:cs="Times New Roman"/>
          <w:color w:val="000000" w:themeColor="text1"/>
        </w:rPr>
        <w:t>noise</w:t>
      </w:r>
      <w:r>
        <w:rPr>
          <w:rFonts w:ascii="Times" w:eastAsia="Times New Roman" w:hAnsi="Times" w:cs="Times New Roman"/>
          <w:color w:val="000000" w:themeColor="text1"/>
        </w:rPr>
        <w:t xml:space="preserve"> exposure</w:t>
      </w:r>
      <w:r w:rsidRPr="00F47E94">
        <w:rPr>
          <w:rFonts w:ascii="Times" w:eastAsia="Times New Roman" w:hAnsi="Times" w:cs="Times New Roman"/>
          <w:color w:val="000000" w:themeColor="text1"/>
        </w:rPr>
        <w:t xml:space="preserve">, </w:t>
      </w:r>
      <w:r>
        <w:rPr>
          <w:rFonts w:ascii="Times" w:eastAsia="Times New Roman" w:hAnsi="Times" w:cs="Times New Roman"/>
          <w:color w:val="000000" w:themeColor="text1"/>
        </w:rPr>
        <w:t xml:space="preserve">TLNA </w:t>
      </w:r>
      <w:r w:rsidR="00361017">
        <w:rPr>
          <w:rFonts w:ascii="Times" w:eastAsia="Times New Roman" w:hAnsi="Times" w:cs="Times New Roman"/>
          <w:color w:val="000000" w:themeColor="text1"/>
        </w:rPr>
        <w:t>is also concerned</w:t>
      </w:r>
      <w:r w:rsidRPr="00F47E94">
        <w:rPr>
          <w:rFonts w:ascii="Times" w:eastAsia="Times New Roman" w:hAnsi="Times" w:cs="Times New Roman"/>
          <w:color w:val="000000" w:themeColor="text1"/>
        </w:rPr>
        <w:t xml:space="preserve"> about the impact on </w:t>
      </w:r>
      <w:r w:rsidR="00AC4F53">
        <w:rPr>
          <w:rFonts w:ascii="Times" w:eastAsia="Times New Roman" w:hAnsi="Times" w:cs="Times New Roman"/>
          <w:color w:val="000000" w:themeColor="text1"/>
        </w:rPr>
        <w:t xml:space="preserve">our community’s </w:t>
      </w:r>
      <w:r w:rsidRPr="00F47E94">
        <w:rPr>
          <w:rFonts w:ascii="Times" w:eastAsia="Times New Roman" w:hAnsi="Times" w:cs="Times New Roman"/>
          <w:color w:val="000000" w:themeColor="text1"/>
        </w:rPr>
        <w:t xml:space="preserve">drinking water of the </w:t>
      </w:r>
      <w:r w:rsidR="00AC4F53">
        <w:rPr>
          <w:rFonts w:ascii="Times" w:eastAsia="Times New Roman" w:hAnsi="Times" w:cs="Times New Roman"/>
          <w:color w:val="000000" w:themeColor="text1"/>
        </w:rPr>
        <w:t>bedding-down of the F-35s</w:t>
      </w:r>
      <w:r w:rsidRPr="00F47E94">
        <w:rPr>
          <w:rFonts w:ascii="Times" w:eastAsia="Times New Roman" w:hAnsi="Times" w:cs="Times New Roman"/>
          <w:color w:val="000000" w:themeColor="text1"/>
        </w:rPr>
        <w:t xml:space="preserve">.  Materials used in the operation of the </w:t>
      </w:r>
      <w:r>
        <w:rPr>
          <w:rFonts w:ascii="Times" w:eastAsia="Times New Roman" w:hAnsi="Times" w:cs="Times New Roman"/>
          <w:color w:val="000000" w:themeColor="text1"/>
        </w:rPr>
        <w:t xml:space="preserve">aircraft </w:t>
      </w:r>
      <w:r w:rsidRPr="00F47E94">
        <w:rPr>
          <w:rFonts w:ascii="Times" w:eastAsia="Times New Roman" w:hAnsi="Times" w:cs="Times New Roman"/>
          <w:color w:val="000000" w:themeColor="text1"/>
        </w:rPr>
        <w:t xml:space="preserve">contain PFAS, a chemical linked to development problems, thyroid disease, cancer, and weakened childhood immunity. Groundwater pollution from PFAS is already a problem </w:t>
      </w:r>
      <w:r>
        <w:rPr>
          <w:rFonts w:ascii="Times" w:eastAsia="Times New Roman" w:hAnsi="Times" w:cs="Times New Roman"/>
          <w:color w:val="000000" w:themeColor="text1"/>
        </w:rPr>
        <w:t xml:space="preserve">in Madison </w:t>
      </w:r>
      <w:r w:rsidRPr="00F47E94">
        <w:rPr>
          <w:rFonts w:ascii="Times" w:eastAsia="Times New Roman" w:hAnsi="Times" w:cs="Times New Roman"/>
          <w:color w:val="000000" w:themeColor="text1"/>
        </w:rPr>
        <w:t xml:space="preserve">because of the </w:t>
      </w:r>
      <w:r>
        <w:rPr>
          <w:rFonts w:ascii="Times" w:eastAsia="Times New Roman" w:hAnsi="Times" w:cs="Times New Roman"/>
          <w:color w:val="000000" w:themeColor="text1"/>
        </w:rPr>
        <w:t>F</w:t>
      </w:r>
      <w:r w:rsidRPr="00F47E94">
        <w:rPr>
          <w:rFonts w:ascii="Times" w:eastAsia="Times New Roman" w:hAnsi="Times" w:cs="Times New Roman"/>
          <w:color w:val="000000" w:themeColor="text1"/>
        </w:rPr>
        <w:t>-16</w:t>
      </w:r>
      <w:r>
        <w:rPr>
          <w:rFonts w:ascii="Times" w:eastAsia="Times New Roman" w:hAnsi="Times" w:cs="Times New Roman"/>
          <w:color w:val="000000" w:themeColor="text1"/>
        </w:rPr>
        <w:t xml:space="preserve"> jets. (I</w:t>
      </w:r>
      <w:r w:rsidRPr="00F47E94">
        <w:rPr>
          <w:rFonts w:ascii="Times" w:eastAsia="Times New Roman" w:hAnsi="Times" w:cs="Times New Roman"/>
          <w:color w:val="000000" w:themeColor="text1"/>
        </w:rPr>
        <w:t>n May 2019</w:t>
      </w:r>
      <w:r>
        <w:rPr>
          <w:rFonts w:ascii="Times" w:eastAsia="Times New Roman" w:hAnsi="Times" w:cs="Times New Roman"/>
          <w:color w:val="000000" w:themeColor="text1"/>
        </w:rPr>
        <w:t>,</w:t>
      </w:r>
      <w:r w:rsidRPr="00F47E94">
        <w:rPr>
          <w:rFonts w:ascii="Times" w:eastAsia="Times New Roman" w:hAnsi="Times" w:cs="Times New Roman"/>
          <w:color w:val="000000" w:themeColor="text1"/>
        </w:rPr>
        <w:t xml:space="preserve"> the chemical was found in ten of nineteen tested municipal wells, resulting in the well closest to the airport (Well 15) being shut down.</w:t>
      </w:r>
      <w:r>
        <w:rPr>
          <w:rFonts w:ascii="Times" w:eastAsia="Times New Roman" w:hAnsi="Times" w:cs="Times New Roman"/>
          <w:color w:val="000000" w:themeColor="text1"/>
        </w:rPr>
        <w:t>)</w:t>
      </w:r>
      <w:r w:rsidRPr="00F47E94">
        <w:rPr>
          <w:rFonts w:ascii="Times" w:eastAsia="Times New Roman" w:hAnsi="Times" w:cs="Times New Roman"/>
          <w:color w:val="000000" w:themeColor="text1"/>
        </w:rPr>
        <w:t xml:space="preserve"> </w:t>
      </w:r>
      <w:r w:rsidR="00BF73BF">
        <w:rPr>
          <w:rFonts w:ascii="Times" w:eastAsia="Times New Roman" w:hAnsi="Times" w:cs="Times New Roman"/>
          <w:color w:val="000000" w:themeColor="text1"/>
        </w:rPr>
        <w:t xml:space="preserve">The construction required to expand Truax </w:t>
      </w:r>
      <w:r w:rsidR="00AC4F53">
        <w:rPr>
          <w:rFonts w:ascii="Times" w:eastAsia="Times New Roman" w:hAnsi="Times" w:cs="Times New Roman"/>
          <w:color w:val="000000" w:themeColor="text1"/>
        </w:rPr>
        <w:t xml:space="preserve">Field </w:t>
      </w:r>
      <w:r w:rsidR="001B2388">
        <w:rPr>
          <w:rFonts w:ascii="Times" w:eastAsia="Times New Roman" w:hAnsi="Times" w:cs="Times New Roman"/>
          <w:color w:val="000000" w:themeColor="text1"/>
        </w:rPr>
        <w:t>and</w:t>
      </w:r>
      <w:r w:rsidR="00BF73BF">
        <w:rPr>
          <w:rFonts w:ascii="Times" w:eastAsia="Times New Roman" w:hAnsi="Times" w:cs="Times New Roman"/>
          <w:color w:val="000000" w:themeColor="text1"/>
        </w:rPr>
        <w:t xml:space="preserve"> the operation of the jets pose a significant risk of further groundwater contamination, not just to the immediate surrounding area</w:t>
      </w:r>
      <w:r w:rsidR="00B671E1">
        <w:rPr>
          <w:rFonts w:ascii="Times" w:eastAsia="Times New Roman" w:hAnsi="Times" w:cs="Times New Roman"/>
          <w:color w:val="000000" w:themeColor="text1"/>
        </w:rPr>
        <w:t>,</w:t>
      </w:r>
      <w:r w:rsidR="00BF73BF">
        <w:rPr>
          <w:rFonts w:ascii="Times" w:eastAsia="Times New Roman" w:hAnsi="Times" w:cs="Times New Roman"/>
          <w:color w:val="000000" w:themeColor="text1"/>
        </w:rPr>
        <w:t xml:space="preserve"> but to </w:t>
      </w:r>
      <w:proofErr w:type="spellStart"/>
      <w:r w:rsidR="00BF73BF">
        <w:rPr>
          <w:rFonts w:ascii="Times" w:eastAsia="Times New Roman" w:hAnsi="Times" w:cs="Times New Roman"/>
          <w:color w:val="000000" w:themeColor="text1"/>
        </w:rPr>
        <w:t>Tenney</w:t>
      </w:r>
      <w:proofErr w:type="spellEnd"/>
      <w:r w:rsidR="00BF73BF">
        <w:rPr>
          <w:rFonts w:ascii="Times" w:eastAsia="Times New Roman" w:hAnsi="Times" w:cs="Times New Roman"/>
          <w:color w:val="000000" w:themeColor="text1"/>
        </w:rPr>
        <w:t>-Lapham Neighborhood as well as the entire city of Madison.</w:t>
      </w:r>
    </w:p>
    <w:p w14:paraId="0B97F668" w14:textId="77777777" w:rsidR="00AC4F53" w:rsidRDefault="00AC4F53" w:rsidP="00295E41">
      <w:pPr>
        <w:rPr>
          <w:rFonts w:ascii="Times" w:eastAsia="Times New Roman" w:hAnsi="Times" w:cs="Times New Roman"/>
          <w:color w:val="000000" w:themeColor="text1"/>
        </w:rPr>
      </w:pPr>
    </w:p>
    <w:p w14:paraId="1F3AB1DF" w14:textId="29C669D7" w:rsidR="00003AE5" w:rsidRDefault="00003AE5" w:rsidP="00295E41">
      <w:pPr>
        <w:rPr>
          <w:rFonts w:ascii="Times" w:eastAsia="Times New Roman" w:hAnsi="Times" w:cs="Times New Roman"/>
          <w:color w:val="000000" w:themeColor="text1"/>
        </w:rPr>
      </w:pPr>
    </w:p>
    <w:p w14:paraId="63E5859A" w14:textId="46FA5BFF" w:rsidR="00295E41" w:rsidRPr="00FC77C9" w:rsidRDefault="00003AE5" w:rsidP="002B293F">
      <w:pPr>
        <w:rPr>
          <w:rFonts w:ascii="Times" w:eastAsia="Times New Roman" w:hAnsi="Times" w:cs="Times New Roman"/>
          <w:color w:val="000000" w:themeColor="text1"/>
        </w:rPr>
      </w:pPr>
      <w:r>
        <w:rPr>
          <w:rFonts w:ascii="Times" w:eastAsia="Times New Roman" w:hAnsi="Times" w:cs="Times New Roman"/>
          <w:color w:val="000000" w:themeColor="text1"/>
        </w:rPr>
        <w:t xml:space="preserve">Whatever economic benefits are said to accrue from the bedding-down of the F-35 fighter jets, they pale in comparison with the harm that will certainly be done to the health and livelihoods of our friends and neighbors. </w:t>
      </w:r>
    </w:p>
    <w:p w14:paraId="7A6090CB" w14:textId="5FD4AA41" w:rsidR="00942701" w:rsidRDefault="00942701">
      <w:pPr>
        <w:rPr>
          <w:rFonts w:ascii="Times" w:hAnsi="Times"/>
        </w:rPr>
      </w:pPr>
    </w:p>
    <w:p w14:paraId="7C945B79" w14:textId="77777777" w:rsidR="00AC4F53" w:rsidRPr="00FC77C9" w:rsidRDefault="00AC4F53">
      <w:pPr>
        <w:rPr>
          <w:rFonts w:ascii="Times" w:hAnsi="Times"/>
        </w:rPr>
      </w:pPr>
    </w:p>
    <w:p w14:paraId="4025DEAD" w14:textId="09440ABC" w:rsidR="002B293F" w:rsidRPr="002B293F" w:rsidRDefault="002B293F" w:rsidP="002B293F">
      <w:pPr>
        <w:rPr>
          <w:rFonts w:ascii="Times" w:eastAsia="Times New Roman" w:hAnsi="Times" w:cs="Times New Roman"/>
        </w:rPr>
      </w:pPr>
      <w:r w:rsidRPr="002B293F">
        <w:rPr>
          <w:rFonts w:ascii="Times" w:eastAsia="Times New Roman" w:hAnsi="Times" w:cs="Times New Roman"/>
        </w:rPr>
        <w:t xml:space="preserve">NOW THEREFORE BE IT RESOLVED, </w:t>
      </w:r>
      <w:r w:rsidRPr="00FC77C9">
        <w:rPr>
          <w:rFonts w:ascii="Times" w:eastAsia="Times New Roman" w:hAnsi="Times" w:cs="Times New Roman"/>
        </w:rPr>
        <w:t xml:space="preserve">the </w:t>
      </w:r>
      <w:proofErr w:type="spellStart"/>
      <w:r w:rsidRPr="00FC77C9">
        <w:rPr>
          <w:rFonts w:ascii="Times" w:hAnsi="Times"/>
        </w:rPr>
        <w:t>Tenney</w:t>
      </w:r>
      <w:proofErr w:type="spellEnd"/>
      <w:r w:rsidRPr="00FC77C9">
        <w:rPr>
          <w:rFonts w:ascii="Times" w:hAnsi="Times"/>
        </w:rPr>
        <w:t xml:space="preserve">-Lapham Neighborhood Association opposes </w:t>
      </w:r>
      <w:r w:rsidRPr="002B293F">
        <w:rPr>
          <w:rFonts w:ascii="Times" w:eastAsia="Times New Roman" w:hAnsi="Times" w:cs="Times New Roman"/>
        </w:rPr>
        <w:t>the basing of a squadron of F</w:t>
      </w:r>
      <w:r w:rsidRPr="00FC77C9">
        <w:rPr>
          <w:rFonts w:ascii="Times" w:eastAsia="Times New Roman" w:hAnsi="Times" w:cs="Times New Roman"/>
        </w:rPr>
        <w:t xml:space="preserve">-35 </w:t>
      </w:r>
      <w:r w:rsidRPr="002B293F">
        <w:rPr>
          <w:rFonts w:ascii="Times" w:eastAsia="Times New Roman" w:hAnsi="Times" w:cs="Times New Roman"/>
        </w:rPr>
        <w:t xml:space="preserve">fighter jets at Truax Field because it is contrary to </w:t>
      </w:r>
      <w:r w:rsidR="002414A7" w:rsidRPr="00FC77C9">
        <w:rPr>
          <w:rFonts w:ascii="Times" w:eastAsia="Times New Roman" w:hAnsi="Times" w:cs="Times New Roman"/>
        </w:rPr>
        <w:t xml:space="preserve">our neighborhood’s values of promoting the health and well-being of our community and our city. </w:t>
      </w:r>
    </w:p>
    <w:p w14:paraId="3A7ECB87" w14:textId="0DADBAE9" w:rsidR="00942701" w:rsidRDefault="00942701">
      <w:pPr>
        <w:rPr>
          <w:rFonts w:ascii="Times" w:hAnsi="Times"/>
        </w:rPr>
      </w:pPr>
    </w:p>
    <w:p w14:paraId="5CE8281A" w14:textId="77777777" w:rsidR="00902F87" w:rsidRPr="00FC77C9" w:rsidRDefault="00902F87">
      <w:pPr>
        <w:rPr>
          <w:rFonts w:ascii="Times" w:hAnsi="Times"/>
        </w:rPr>
      </w:pPr>
    </w:p>
    <w:p w14:paraId="0B562D2F" w14:textId="42E6EE0D" w:rsidR="00B671E1" w:rsidRDefault="00B671E1">
      <w:pPr>
        <w:rPr>
          <w:rFonts w:ascii="Times" w:hAnsi="Times"/>
        </w:rPr>
      </w:pPr>
      <w:proofErr w:type="spellStart"/>
      <w:r>
        <w:rPr>
          <w:rFonts w:ascii="Times" w:hAnsi="Times"/>
        </w:rPr>
        <w:t>Tenney</w:t>
      </w:r>
      <w:proofErr w:type="spellEnd"/>
      <w:r>
        <w:rPr>
          <w:rFonts w:ascii="Times" w:hAnsi="Times"/>
        </w:rPr>
        <w:t>-Lapham Neighborhood Council</w:t>
      </w:r>
    </w:p>
    <w:p w14:paraId="71DFAEC9" w14:textId="40DA95A9" w:rsidR="00A10C12" w:rsidRPr="00FC77C9" w:rsidRDefault="00B671E1">
      <w:pPr>
        <w:rPr>
          <w:rFonts w:ascii="Times" w:hAnsi="Times"/>
        </w:rPr>
      </w:pPr>
      <w:r>
        <w:rPr>
          <w:rFonts w:ascii="Times" w:hAnsi="Times"/>
        </w:rPr>
        <w:t xml:space="preserve">March </w:t>
      </w:r>
      <w:r w:rsidR="00902F87">
        <w:rPr>
          <w:rFonts w:ascii="Times" w:hAnsi="Times"/>
        </w:rPr>
        <w:t>26</w:t>
      </w:r>
      <w:r>
        <w:rPr>
          <w:rFonts w:ascii="Times" w:hAnsi="Times"/>
        </w:rPr>
        <w:t>, 2020</w:t>
      </w:r>
      <w:bookmarkStart w:id="0" w:name="_GoBack"/>
      <w:bookmarkEnd w:id="0"/>
    </w:p>
    <w:sectPr w:rsidR="00A10C12" w:rsidRPr="00FC77C9" w:rsidSect="0019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altName w:val="Cambria Math"/>
    <w:charset w:val="00"/>
    <w:family w:val="roman"/>
    <w:pitch w:val="variable"/>
    <w:sig w:usb0="00000001"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01"/>
    <w:rsid w:val="00003AE5"/>
    <w:rsid w:val="0019285B"/>
    <w:rsid w:val="001B2388"/>
    <w:rsid w:val="002414A7"/>
    <w:rsid w:val="00295E41"/>
    <w:rsid w:val="002B293F"/>
    <w:rsid w:val="00361017"/>
    <w:rsid w:val="00453BDC"/>
    <w:rsid w:val="005412EB"/>
    <w:rsid w:val="006D3851"/>
    <w:rsid w:val="006E5686"/>
    <w:rsid w:val="007B1940"/>
    <w:rsid w:val="00902F87"/>
    <w:rsid w:val="00942701"/>
    <w:rsid w:val="00965329"/>
    <w:rsid w:val="009B4245"/>
    <w:rsid w:val="00A10C12"/>
    <w:rsid w:val="00A848D0"/>
    <w:rsid w:val="00AC4F53"/>
    <w:rsid w:val="00B54F67"/>
    <w:rsid w:val="00B671E1"/>
    <w:rsid w:val="00BB4DAE"/>
    <w:rsid w:val="00BF73BF"/>
    <w:rsid w:val="00C35833"/>
    <w:rsid w:val="00D414D7"/>
    <w:rsid w:val="00E0019F"/>
    <w:rsid w:val="00FC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F1B6"/>
  <w15:chartTrackingRefBased/>
  <w15:docId w15:val="{4760D904-67C3-3442-ACBF-EC96D9A7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w:eastAsiaTheme="minorHAnsi" w:hAnsi="Baskerville"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06172">
      <w:bodyDiv w:val="1"/>
      <w:marLeft w:val="0"/>
      <w:marRight w:val="0"/>
      <w:marTop w:val="0"/>
      <w:marBottom w:val="0"/>
      <w:divBdr>
        <w:top w:val="none" w:sz="0" w:space="0" w:color="auto"/>
        <w:left w:val="none" w:sz="0" w:space="0" w:color="auto"/>
        <w:bottom w:val="none" w:sz="0" w:space="0" w:color="auto"/>
        <w:right w:val="none" w:sz="0" w:space="0" w:color="auto"/>
      </w:divBdr>
    </w:div>
    <w:div w:id="13574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Atkinson</dc:creator>
  <cp:keywords/>
  <dc:description/>
  <cp:lastModifiedBy>Vicki Berenson</cp:lastModifiedBy>
  <cp:revision>2</cp:revision>
  <dcterms:created xsi:type="dcterms:W3CDTF">2020-03-31T22:39:00Z</dcterms:created>
  <dcterms:modified xsi:type="dcterms:W3CDTF">2020-03-31T22:39:00Z</dcterms:modified>
</cp:coreProperties>
</file>